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宋体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中证数据采购项目</w:t>
      </w:r>
    </w:p>
    <w:p>
      <w:pPr>
        <w:spacing w:line="560" w:lineRule="exact"/>
        <w:jc w:val="center"/>
        <w:rPr>
          <w:rFonts w:ascii="仿宋_GB2312" w:hAnsi="宋体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信息公示表</w:t>
      </w:r>
    </w:p>
    <w:p>
      <w:pPr>
        <w:jc w:val="center"/>
        <w:rPr>
          <w:rFonts w:hint="eastAsia"/>
          <w:b/>
          <w:sz w:val="44"/>
          <w:szCs w:val="44"/>
        </w:rPr>
      </w:pPr>
    </w:p>
    <w:tbl>
      <w:tblPr>
        <w:tblStyle w:val="7"/>
        <w:tblW w:w="9520" w:type="dxa"/>
        <w:tblInd w:w="-7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5"/>
        <w:gridCol w:w="60"/>
        <w:gridCol w:w="783"/>
        <w:gridCol w:w="3296"/>
        <w:gridCol w:w="2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5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621" w:hangingChars="32075"/>
              <w:jc w:val="left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项目基本情况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5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日期</w:t>
            </w:r>
          </w:p>
        </w:tc>
        <w:tc>
          <w:tcPr>
            <w:tcW w:w="7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418"/>
              </w:tabs>
              <w:spacing w:before="0" w:beforeAutospacing="0" w:after="0" w:afterAutospacing="0"/>
              <w:ind w:left="-67358" w:leftChars="-32075" w:right="0" w:rightChars="0"/>
              <w:jc w:val="left"/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.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2026.5.27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5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采购项目名称</w:t>
            </w:r>
          </w:p>
        </w:tc>
        <w:tc>
          <w:tcPr>
            <w:tcW w:w="7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  <w:t>中证数据企业预警通数据终端采购项目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52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621" w:hangingChars="32075"/>
              <w:jc w:val="left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采购情况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采购方式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单一来源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中选供应商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上海大智慧财汇数据科技有限公司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候选供应商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上海大智慧财汇数据科技有限公司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455" w:type="dxa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5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合同签署情况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采购内容及数量</w:t>
            </w:r>
          </w:p>
        </w:tc>
        <w:tc>
          <w:tcPr>
            <w:tcW w:w="3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合同名称</w:t>
            </w:r>
          </w:p>
        </w:tc>
        <w:tc>
          <w:tcPr>
            <w:tcW w:w="2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合同金额（元人民币）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3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采购企业预警通终端账号1个</w:t>
            </w:r>
            <w:r>
              <w:rPr>
                <w:rFonts w:hint="eastAsia"/>
                <w:lang w:eastAsia="zh-CN"/>
              </w:rPr>
              <w:t>，服务期限</w:t>
            </w:r>
            <w:r>
              <w:rPr>
                <w:rFonts w:hint="eastAsia"/>
                <w:lang w:val="en-US" w:eastAsia="zh-CN"/>
              </w:rPr>
              <w:t>2年</w:t>
            </w:r>
            <w:r>
              <w:rPr>
                <w:rFonts w:hint="eastAsia" w:eastAsiaTheme="minorEastAsia"/>
                <w:lang w:eastAsia="zh-CN"/>
              </w:rPr>
              <w:t>。</w:t>
            </w:r>
          </w:p>
        </w:tc>
        <w:tc>
          <w:tcPr>
            <w:tcW w:w="3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《&lt;财汇企业预警通金融终端版软件&gt;服务合同》</w:t>
            </w:r>
          </w:p>
        </w:tc>
        <w:tc>
          <w:tcPr>
            <w:tcW w:w="2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center" w:pos="1504"/>
              </w:tabs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  <w:t>27600.00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59"/>
    <w:rsid w:val="00013272"/>
    <w:rsid w:val="0005059E"/>
    <w:rsid w:val="00060607"/>
    <w:rsid w:val="00076AC7"/>
    <w:rsid w:val="00082036"/>
    <w:rsid w:val="00097587"/>
    <w:rsid w:val="000C4ACE"/>
    <w:rsid w:val="00114CC7"/>
    <w:rsid w:val="0013254D"/>
    <w:rsid w:val="0013420E"/>
    <w:rsid w:val="001421AB"/>
    <w:rsid w:val="001568F9"/>
    <w:rsid w:val="00161B84"/>
    <w:rsid w:val="001861CA"/>
    <w:rsid w:val="002430B5"/>
    <w:rsid w:val="00282CB9"/>
    <w:rsid w:val="002955BD"/>
    <w:rsid w:val="002A3E34"/>
    <w:rsid w:val="002A6812"/>
    <w:rsid w:val="00303E50"/>
    <w:rsid w:val="00384ED1"/>
    <w:rsid w:val="003A47C6"/>
    <w:rsid w:val="003D330B"/>
    <w:rsid w:val="003F74A8"/>
    <w:rsid w:val="004A0544"/>
    <w:rsid w:val="004E5DEF"/>
    <w:rsid w:val="005002F1"/>
    <w:rsid w:val="005027B2"/>
    <w:rsid w:val="0050771B"/>
    <w:rsid w:val="00527CD7"/>
    <w:rsid w:val="00560C4B"/>
    <w:rsid w:val="005A293B"/>
    <w:rsid w:val="005B34FF"/>
    <w:rsid w:val="005C656B"/>
    <w:rsid w:val="005D7E03"/>
    <w:rsid w:val="006317B5"/>
    <w:rsid w:val="0063247B"/>
    <w:rsid w:val="006640FC"/>
    <w:rsid w:val="006903E0"/>
    <w:rsid w:val="00691F2D"/>
    <w:rsid w:val="006C0540"/>
    <w:rsid w:val="006C6E3D"/>
    <w:rsid w:val="006F35F9"/>
    <w:rsid w:val="007228ED"/>
    <w:rsid w:val="00727AF8"/>
    <w:rsid w:val="007767B5"/>
    <w:rsid w:val="00793F86"/>
    <w:rsid w:val="007E7E31"/>
    <w:rsid w:val="007F22BC"/>
    <w:rsid w:val="0085078E"/>
    <w:rsid w:val="00853180"/>
    <w:rsid w:val="008E0E14"/>
    <w:rsid w:val="008E5EA3"/>
    <w:rsid w:val="00916BED"/>
    <w:rsid w:val="009173F0"/>
    <w:rsid w:val="0099309F"/>
    <w:rsid w:val="009B110F"/>
    <w:rsid w:val="009E53AA"/>
    <w:rsid w:val="009F6CFF"/>
    <w:rsid w:val="00A3403A"/>
    <w:rsid w:val="00A95DB3"/>
    <w:rsid w:val="00AE2881"/>
    <w:rsid w:val="00B4640D"/>
    <w:rsid w:val="00BB352E"/>
    <w:rsid w:val="00BC66C6"/>
    <w:rsid w:val="00BF1559"/>
    <w:rsid w:val="00C23837"/>
    <w:rsid w:val="00C77223"/>
    <w:rsid w:val="00CD1912"/>
    <w:rsid w:val="00CE27C3"/>
    <w:rsid w:val="00D25A6E"/>
    <w:rsid w:val="00DD6821"/>
    <w:rsid w:val="00E006E3"/>
    <w:rsid w:val="00E02DAD"/>
    <w:rsid w:val="00E0458D"/>
    <w:rsid w:val="00E81D0D"/>
    <w:rsid w:val="00E83EAC"/>
    <w:rsid w:val="00EA6858"/>
    <w:rsid w:val="00EB152E"/>
    <w:rsid w:val="00F654F7"/>
    <w:rsid w:val="00F75374"/>
    <w:rsid w:val="00F92AF5"/>
    <w:rsid w:val="00FF7EAF"/>
    <w:rsid w:val="069C5E12"/>
    <w:rsid w:val="09686F08"/>
    <w:rsid w:val="0D391ED0"/>
    <w:rsid w:val="16FA3958"/>
    <w:rsid w:val="1B42280C"/>
    <w:rsid w:val="1C855E13"/>
    <w:rsid w:val="1FC72B85"/>
    <w:rsid w:val="24766409"/>
    <w:rsid w:val="24AD745D"/>
    <w:rsid w:val="252F04B0"/>
    <w:rsid w:val="263177E0"/>
    <w:rsid w:val="27057E54"/>
    <w:rsid w:val="2AE66FE9"/>
    <w:rsid w:val="2CC852A6"/>
    <w:rsid w:val="2E3143CC"/>
    <w:rsid w:val="305878A7"/>
    <w:rsid w:val="320840BA"/>
    <w:rsid w:val="32935446"/>
    <w:rsid w:val="33060F35"/>
    <w:rsid w:val="332575D3"/>
    <w:rsid w:val="361538CF"/>
    <w:rsid w:val="36D92528"/>
    <w:rsid w:val="38522B8D"/>
    <w:rsid w:val="3C474361"/>
    <w:rsid w:val="3C652A94"/>
    <w:rsid w:val="3D5D1342"/>
    <w:rsid w:val="3DED74C8"/>
    <w:rsid w:val="3FA3323A"/>
    <w:rsid w:val="3FBF41D6"/>
    <w:rsid w:val="40F27BBC"/>
    <w:rsid w:val="431907F0"/>
    <w:rsid w:val="434C19B2"/>
    <w:rsid w:val="45374DC2"/>
    <w:rsid w:val="47576448"/>
    <w:rsid w:val="48C52EA3"/>
    <w:rsid w:val="4C216AC5"/>
    <w:rsid w:val="4EF7BC2A"/>
    <w:rsid w:val="51916267"/>
    <w:rsid w:val="52EE4440"/>
    <w:rsid w:val="54765620"/>
    <w:rsid w:val="55AB009F"/>
    <w:rsid w:val="589022CC"/>
    <w:rsid w:val="594E7713"/>
    <w:rsid w:val="5C4F7887"/>
    <w:rsid w:val="5DFF7D37"/>
    <w:rsid w:val="5FD40A23"/>
    <w:rsid w:val="5FEFF5E5"/>
    <w:rsid w:val="619F50D9"/>
    <w:rsid w:val="63563B6B"/>
    <w:rsid w:val="63B04E5D"/>
    <w:rsid w:val="63E66335"/>
    <w:rsid w:val="655C1015"/>
    <w:rsid w:val="65F74880"/>
    <w:rsid w:val="69A84888"/>
    <w:rsid w:val="6A1C19AD"/>
    <w:rsid w:val="6B7B1DD4"/>
    <w:rsid w:val="6C15547F"/>
    <w:rsid w:val="75FD819A"/>
    <w:rsid w:val="75FE1F54"/>
    <w:rsid w:val="77DE2E6D"/>
    <w:rsid w:val="7BF67A2D"/>
    <w:rsid w:val="7D7C10F7"/>
    <w:rsid w:val="7D7F88DC"/>
    <w:rsid w:val="7F7F698F"/>
    <w:rsid w:val="7FB5CA4D"/>
    <w:rsid w:val="7FFF22CE"/>
    <w:rsid w:val="AB3B1224"/>
    <w:rsid w:val="B93B39B1"/>
    <w:rsid w:val="BB23A971"/>
    <w:rsid w:val="BBAF3A96"/>
    <w:rsid w:val="BDFF683D"/>
    <w:rsid w:val="BEFBA99A"/>
    <w:rsid w:val="DEDF29D9"/>
    <w:rsid w:val="DFDF22B2"/>
    <w:rsid w:val="DFDF988F"/>
    <w:rsid w:val="DFEBBFC6"/>
    <w:rsid w:val="E7FC2B9F"/>
    <w:rsid w:val="FDEF7530"/>
    <w:rsid w:val="FFEF8012"/>
    <w:rsid w:val="FF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0"/>
    <w:pPr>
      <w:ind w:firstLine="420"/>
    </w:pPr>
  </w:style>
  <w:style w:type="paragraph" w:styleId="3">
    <w:name w:val="Plain Text"/>
    <w:basedOn w:val="1"/>
    <w:qFormat/>
    <w:uiPriority w:val="0"/>
    <w:rPr>
      <w:rFonts w:ascii="宋体" w:hAnsi="Courier New" w:cs="黑体"/>
      <w:sz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166</Characters>
  <Lines>1</Lines>
  <Paragraphs>1</Paragraphs>
  <TotalTime>4</TotalTime>
  <ScaleCrop>false</ScaleCrop>
  <LinksUpToDate>false</LinksUpToDate>
  <CharactersWithSpaces>193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2018-07-13T14:51:00Z</dcterms:created>
  <dc:creator>CN=许嘉/OU=综合业务部/OU=监测中心/O=CMSMC</dc:creator>
  <cp:lastModifiedBy>崔伟</cp:lastModifiedBy>
  <dcterms:modified xsi:type="dcterms:W3CDTF">2026-06-01T09:32:21Z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