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2025.7.7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中证数据2025-2026两年同花顺债券数据采购项目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单一来源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杭州同花顺数据开发有限公司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杭州同花顺数据开发有限公司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</w:t>
            </w:r>
            <w:r>
              <w:rPr>
                <w:rFonts w:hint="eastAsia" w:eastAsiaTheme="minorEastAsia"/>
                <w:lang w:eastAsia="zh-CN"/>
              </w:rPr>
              <w:t>杭州同花顺数据开发有限公司</w:t>
            </w:r>
            <w:r>
              <w:rPr>
                <w:rFonts w:hint="eastAsia"/>
                <w:lang w:eastAsia="zh-CN"/>
              </w:rPr>
              <w:t>为期两年的</w:t>
            </w:r>
            <w:r>
              <w:rPr>
                <w:rFonts w:hint="eastAsia" w:eastAsiaTheme="minorEastAsia"/>
                <w:lang w:eastAsia="zh-CN"/>
              </w:rPr>
              <w:t>34张表的数据服务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同花顺金融数据信息服务合同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286,000.00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686F08"/>
    <w:rsid w:val="0D391ED0"/>
    <w:rsid w:val="16FA3958"/>
    <w:rsid w:val="1B42280C"/>
    <w:rsid w:val="1C855E13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C474361"/>
    <w:rsid w:val="3C652A94"/>
    <w:rsid w:val="3FA3323A"/>
    <w:rsid w:val="3FCD5559"/>
    <w:rsid w:val="40F27BBC"/>
    <w:rsid w:val="431907F0"/>
    <w:rsid w:val="434C19B2"/>
    <w:rsid w:val="45374DC2"/>
    <w:rsid w:val="47576448"/>
    <w:rsid w:val="48C52EA3"/>
    <w:rsid w:val="4C216AC5"/>
    <w:rsid w:val="51916267"/>
    <w:rsid w:val="52EE4440"/>
    <w:rsid w:val="54765620"/>
    <w:rsid w:val="55AB009F"/>
    <w:rsid w:val="589022CC"/>
    <w:rsid w:val="594E7713"/>
    <w:rsid w:val="5C4F7887"/>
    <w:rsid w:val="5FD40A23"/>
    <w:rsid w:val="619F50D9"/>
    <w:rsid w:val="63563B6B"/>
    <w:rsid w:val="63B04E5D"/>
    <w:rsid w:val="63E66335"/>
    <w:rsid w:val="655C1015"/>
    <w:rsid w:val="69A84888"/>
    <w:rsid w:val="6A1C19AD"/>
    <w:rsid w:val="6C15547F"/>
    <w:rsid w:val="743F174B"/>
    <w:rsid w:val="77DE2E6D"/>
    <w:rsid w:val="7D7C10F7"/>
    <w:rsid w:val="7F7B5623"/>
    <w:rsid w:val="7FFB4A17"/>
    <w:rsid w:val="AB0D0424"/>
    <w:rsid w:val="AEBB0BC6"/>
    <w:rsid w:val="C97F458D"/>
    <w:rsid w:val="CDE7D4E3"/>
    <w:rsid w:val="D167193B"/>
    <w:rsid w:val="E4DFC417"/>
    <w:rsid w:val="EE515CAF"/>
    <w:rsid w:val="EF7BAB4E"/>
    <w:rsid w:val="FC9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2018-07-09T06:51:00Z</dcterms:created>
  <dc:creator>CN=许嘉/OU=综合业务部/OU=监测中心/O=CMSMC</dc:creator>
  <cp:lastModifiedBy>崔伟</cp:lastModifiedBy>
  <dcterms:modified xsi:type="dcterms:W3CDTF">2025-07-08T10:12:03Z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